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ebf09d8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862425c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 y Daca,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66df05144f28" /><Relationship Type="http://schemas.openxmlformats.org/officeDocument/2006/relationships/numbering" Target="/word/numbering.xml" Id="Rc3f40ec4b599456a" /><Relationship Type="http://schemas.openxmlformats.org/officeDocument/2006/relationships/settings" Target="/word/settings.xml" Id="R3b1efb74db674e93" /><Relationship Type="http://schemas.openxmlformats.org/officeDocument/2006/relationships/image" Target="/word/media/c46ac29f-9561-45d3-bd70-1ed513d41594.png" Id="Rcb6e862425c24f15" /></Relationships>
</file>