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cb4dc1ce5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ed6fb2f11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d48abee274b88" /><Relationship Type="http://schemas.openxmlformats.org/officeDocument/2006/relationships/numbering" Target="/word/numbering.xml" Id="R7fa7e9e75aa74dd9" /><Relationship Type="http://schemas.openxmlformats.org/officeDocument/2006/relationships/settings" Target="/word/settings.xml" Id="R2761ad62b1fd4d83" /><Relationship Type="http://schemas.openxmlformats.org/officeDocument/2006/relationships/image" Target="/word/media/a2b5397e-14f0-45b9-8283-100da9b669e8.png" Id="R3e3ed6fb2f1149c6" /></Relationships>
</file>