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879cb8e82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c6c5a9cab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Cuesta de Mellado,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1bd485244492e" /><Relationship Type="http://schemas.openxmlformats.org/officeDocument/2006/relationships/numbering" Target="/word/numbering.xml" Id="R54630b5d24ae4777" /><Relationship Type="http://schemas.openxmlformats.org/officeDocument/2006/relationships/settings" Target="/word/settings.xml" Id="R88d468b46ed64bd0" /><Relationship Type="http://schemas.openxmlformats.org/officeDocument/2006/relationships/image" Target="/word/media/3515c1f4-dd03-4772-af1a-b06481c7b3c0.png" Id="R17bc6c5a9cab47e2" /></Relationships>
</file>