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0e6136e39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c2ecb748a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2447f82df4286" /><Relationship Type="http://schemas.openxmlformats.org/officeDocument/2006/relationships/numbering" Target="/word/numbering.xml" Id="Re7af44cbfddf4462" /><Relationship Type="http://schemas.openxmlformats.org/officeDocument/2006/relationships/settings" Target="/word/settings.xml" Id="R54d79c50234e4929" /><Relationship Type="http://schemas.openxmlformats.org/officeDocument/2006/relationships/image" Target="/word/media/279c4242-779d-44fc-a4df-bda83043aae3.png" Id="R0ffc2ecb748a4f20" /></Relationships>
</file>