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8eb53c06e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a187b66df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6eb6f563c4feb" /><Relationship Type="http://schemas.openxmlformats.org/officeDocument/2006/relationships/numbering" Target="/word/numbering.xml" Id="R228de4a599b0446e" /><Relationship Type="http://schemas.openxmlformats.org/officeDocument/2006/relationships/settings" Target="/word/settings.xml" Id="R1ed07069aef942fe" /><Relationship Type="http://schemas.openxmlformats.org/officeDocument/2006/relationships/image" Target="/word/media/3fdf27e9-2f98-4f5b-9dc0-dc002060bad3.png" Id="Re7ea187b66df4bf8" /></Relationships>
</file>