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251e7e36e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9fe65e588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0ae3164944c4b" /><Relationship Type="http://schemas.openxmlformats.org/officeDocument/2006/relationships/numbering" Target="/word/numbering.xml" Id="R3d6ee66b93494458" /><Relationship Type="http://schemas.openxmlformats.org/officeDocument/2006/relationships/settings" Target="/word/settings.xml" Id="Rea69fc8db1d14bf8" /><Relationship Type="http://schemas.openxmlformats.org/officeDocument/2006/relationships/image" Target="/word/media/4e780e0f-a49e-4016-9f4a-ec66f8714de2.png" Id="R3b99fe65e5884471" /></Relationships>
</file>