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b430d5ab9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c877c2317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Pozo de los Frailes,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f4d66f441474b" /><Relationship Type="http://schemas.openxmlformats.org/officeDocument/2006/relationships/numbering" Target="/word/numbering.xml" Id="R2d987638cb054daa" /><Relationship Type="http://schemas.openxmlformats.org/officeDocument/2006/relationships/settings" Target="/word/settings.xml" Id="R654ab10066f040a2" /><Relationship Type="http://schemas.openxmlformats.org/officeDocument/2006/relationships/image" Target="/word/media/9f2a6088-665a-4f09-b766-0cc9c720cc48.png" Id="R536c877c23174a0a" /></Relationships>
</file>