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e48c149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6a6d347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Raposo,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642e2a0b94bc6" /><Relationship Type="http://schemas.openxmlformats.org/officeDocument/2006/relationships/numbering" Target="/word/numbering.xml" Id="Re2f5c1d9f3754644" /><Relationship Type="http://schemas.openxmlformats.org/officeDocument/2006/relationships/settings" Target="/word/settings.xml" Id="R352fdaf4ddd84a6c" /><Relationship Type="http://schemas.openxmlformats.org/officeDocument/2006/relationships/image" Target="/word/media/d5792b60-3409-4568-84a5-b0deb57727dd.png" Id="R9fe86a6d347f4100" /></Relationships>
</file>