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dc4ae7cb4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f5f6f7c5e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Rellano,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bcba012a541bb" /><Relationship Type="http://schemas.openxmlformats.org/officeDocument/2006/relationships/numbering" Target="/word/numbering.xml" Id="R8eaf7dbd27d34b80" /><Relationship Type="http://schemas.openxmlformats.org/officeDocument/2006/relationships/settings" Target="/word/settings.xml" Id="R014f7c7390034b0a" /><Relationship Type="http://schemas.openxmlformats.org/officeDocument/2006/relationships/image" Target="/word/media/b976d610-7c51-479b-ab3f-c13903f37aa1.png" Id="R249f5f6f7c5e4921" /></Relationships>
</file>