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cc5c83007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b5b13f3a9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Reul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6ec8d88184b9f" /><Relationship Type="http://schemas.openxmlformats.org/officeDocument/2006/relationships/numbering" Target="/word/numbering.xml" Id="R3e3af751f1d04665" /><Relationship Type="http://schemas.openxmlformats.org/officeDocument/2006/relationships/settings" Target="/word/settings.xml" Id="Rf88ccd65ce0a4c51" /><Relationship Type="http://schemas.openxmlformats.org/officeDocument/2006/relationships/image" Target="/word/media/267708be-990e-4a73-b42e-084047eaa568.png" Id="Rb81b5b13f3a94c05" /></Relationships>
</file>