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d0ed343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27e53b12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Rompido,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a195602f144b4" /><Relationship Type="http://schemas.openxmlformats.org/officeDocument/2006/relationships/numbering" Target="/word/numbering.xml" Id="Rb7cf6e35d8264c16" /><Relationship Type="http://schemas.openxmlformats.org/officeDocument/2006/relationships/settings" Target="/word/settings.xml" Id="R1864cd6974a84317" /><Relationship Type="http://schemas.openxmlformats.org/officeDocument/2006/relationships/image" Target="/word/media/9257b141-f83e-4206-8193-6150f7c74264.png" Id="R957c27e53b124e48" /></Relationships>
</file>