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caf51d66e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ea09aecfd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Torrazo,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30e630e40453d" /><Relationship Type="http://schemas.openxmlformats.org/officeDocument/2006/relationships/numbering" Target="/word/numbering.xml" Id="R1f08a327920f4ed3" /><Relationship Type="http://schemas.openxmlformats.org/officeDocument/2006/relationships/settings" Target="/word/settings.xml" Id="R6dbe422311bf4e80" /><Relationship Type="http://schemas.openxmlformats.org/officeDocument/2006/relationships/image" Target="/word/media/e14d3e4c-3d05-4803-8414-920178bb4228.png" Id="Re1fea09aecfd4ee5" /></Relationships>
</file>