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6e7e9193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95ef66310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7dee90604d8b" /><Relationship Type="http://schemas.openxmlformats.org/officeDocument/2006/relationships/numbering" Target="/word/numbering.xml" Id="Ra7644cd8e8ab4714" /><Relationship Type="http://schemas.openxmlformats.org/officeDocument/2006/relationships/settings" Target="/word/settings.xml" Id="Re8205e76466b45a2" /><Relationship Type="http://schemas.openxmlformats.org/officeDocument/2006/relationships/image" Target="/word/media/380ab78a-d75a-4fd3-82da-a69d92ccad15.png" Id="R38995ef663104d1e" /></Relationships>
</file>