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2da5ddcb9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47c4f353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Elosu,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ad0b849cd499e" /><Relationship Type="http://schemas.openxmlformats.org/officeDocument/2006/relationships/numbering" Target="/word/numbering.xml" Id="R3ebfddc073834fbd" /><Relationship Type="http://schemas.openxmlformats.org/officeDocument/2006/relationships/settings" Target="/word/settings.xml" Id="Rb6b250e6901d4de7" /><Relationship Type="http://schemas.openxmlformats.org/officeDocument/2006/relationships/image" Target="/word/media/90763a41-7a8e-44f8-8949-dad60b0bfef5.png" Id="R563e47c4f3534211" /></Relationships>
</file>