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3506839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590b5295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Erquincos,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c5b52ce34b91" /><Relationship Type="http://schemas.openxmlformats.org/officeDocument/2006/relationships/numbering" Target="/word/numbering.xml" Id="R912f1cf3a9494827" /><Relationship Type="http://schemas.openxmlformats.org/officeDocument/2006/relationships/settings" Target="/word/settings.xml" Id="R72cf96878a71435b" /><Relationship Type="http://schemas.openxmlformats.org/officeDocument/2006/relationships/image" Target="/word/media/bcf92527-a34d-4724-ac91-c9b4fe65e413.png" Id="R235b590b529541d9" /></Relationships>
</file>