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bd88176c1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adcabc159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Errotz,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c241939f34b4e" /><Relationship Type="http://schemas.openxmlformats.org/officeDocument/2006/relationships/numbering" Target="/word/numbering.xml" Id="R470ffd7557c94d6e" /><Relationship Type="http://schemas.openxmlformats.org/officeDocument/2006/relationships/settings" Target="/word/settings.xml" Id="R13922f0cf2664f89" /><Relationship Type="http://schemas.openxmlformats.org/officeDocument/2006/relationships/image" Target="/word/media/c2e3f7cb-df70-44b0-8de5-9fb21c0cdab8.png" Id="R400adcabc1594c11" /></Relationships>
</file>