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96f44e136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fea774c34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0cc0cd22e4ddb" /><Relationship Type="http://schemas.openxmlformats.org/officeDocument/2006/relationships/numbering" Target="/word/numbering.xml" Id="Ra7efa13807124196" /><Relationship Type="http://schemas.openxmlformats.org/officeDocument/2006/relationships/settings" Target="/word/settings.xml" Id="Rd1bafb2f0fda4b54" /><Relationship Type="http://schemas.openxmlformats.org/officeDocument/2006/relationships/image" Target="/word/media/b94a97ba-e590-46ee-a13b-e9a630663f90.png" Id="Rdabfea774c3441f5" /></Relationships>
</file>