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2a288c2f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0d2423a0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Escanlares,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abbef3b034b63" /><Relationship Type="http://schemas.openxmlformats.org/officeDocument/2006/relationships/numbering" Target="/word/numbering.xml" Id="R25cbf827a08e4171" /><Relationship Type="http://schemas.openxmlformats.org/officeDocument/2006/relationships/settings" Target="/word/settings.xml" Id="R3036650724fa468f" /><Relationship Type="http://schemas.openxmlformats.org/officeDocument/2006/relationships/image" Target="/word/media/0e3eca03-2900-4abc-9357-1d481318fd6b.png" Id="Rcf50d2423a0847b1" /></Relationships>
</file>