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f47a851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654274b4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Escarden,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be0f78d4b4e35" /><Relationship Type="http://schemas.openxmlformats.org/officeDocument/2006/relationships/numbering" Target="/word/numbering.xml" Id="Ra71b4a9200bc40eb" /><Relationship Type="http://schemas.openxmlformats.org/officeDocument/2006/relationships/settings" Target="/word/settings.xml" Id="R9e1d524cda7e4a60" /><Relationship Type="http://schemas.openxmlformats.org/officeDocument/2006/relationships/image" Target="/word/media/a1fb6ffe-9371-4e97-9c3e-3011e7a5dd78.png" Id="Rff52654274b44881" /></Relationships>
</file>