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fa4fe4ac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c8af7cd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df5b39214a5e" /><Relationship Type="http://schemas.openxmlformats.org/officeDocument/2006/relationships/numbering" Target="/word/numbering.xml" Id="R716ea9739c6d4d2e" /><Relationship Type="http://schemas.openxmlformats.org/officeDocument/2006/relationships/settings" Target="/word/settings.xml" Id="R9a30fb34c6924be0" /><Relationship Type="http://schemas.openxmlformats.org/officeDocument/2006/relationships/image" Target="/word/media/2e2e8222-0098-4223-b960-173e1533ab87.png" Id="Rffc3c8af7cd24f51" /></Relationships>
</file>