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a7e21455a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5bb28c11d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Esfarrapa,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64ca981c440b0" /><Relationship Type="http://schemas.openxmlformats.org/officeDocument/2006/relationships/numbering" Target="/word/numbering.xml" Id="Rbbe6b61b0c9a4f7d" /><Relationship Type="http://schemas.openxmlformats.org/officeDocument/2006/relationships/settings" Target="/word/settings.xml" Id="R15d072f348ac4d5a" /><Relationship Type="http://schemas.openxmlformats.org/officeDocument/2006/relationships/image" Target="/word/media/e3d6fe69-4f2c-4fe6-b16c-5d31bf0f29b6.png" Id="R54a5bb28c11d4fc3" /></Relationships>
</file>