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4e52ccf0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ca4b1e2d1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fe987e124153" /><Relationship Type="http://schemas.openxmlformats.org/officeDocument/2006/relationships/numbering" Target="/word/numbering.xml" Id="R14399b9feda847a6" /><Relationship Type="http://schemas.openxmlformats.org/officeDocument/2006/relationships/settings" Target="/word/settings.xml" Id="R064d71990e864c3d" /><Relationship Type="http://schemas.openxmlformats.org/officeDocument/2006/relationships/image" Target="/word/media/c302f2f1-87dc-4662-9b78-4d7642f766b1.png" Id="Rdadca4b1e2d14c24" /></Relationships>
</file>