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443e9a63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325c62a67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Faro de Penas,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94fee6d404ebc" /><Relationship Type="http://schemas.openxmlformats.org/officeDocument/2006/relationships/numbering" Target="/word/numbering.xml" Id="Re894760e4aea4c17" /><Relationship Type="http://schemas.openxmlformats.org/officeDocument/2006/relationships/settings" Target="/word/settings.xml" Id="Rcbe1861726eb4ccc" /><Relationship Type="http://schemas.openxmlformats.org/officeDocument/2006/relationships/image" Target="/word/media/9f0fda71-a6fa-4710-b9f9-f0e4e97e67de.png" Id="R982325c62a67452d" /></Relationships>
</file>