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0c1d4671d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45b635a76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Fernan Perez,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72dfe63c645fb" /><Relationship Type="http://schemas.openxmlformats.org/officeDocument/2006/relationships/numbering" Target="/word/numbering.xml" Id="R2e61a14537c94d8b" /><Relationship Type="http://schemas.openxmlformats.org/officeDocument/2006/relationships/settings" Target="/word/settings.xml" Id="R9bca94ef65e24a72" /><Relationship Type="http://schemas.openxmlformats.org/officeDocument/2006/relationships/image" Target="/word/media/3d6e89a5-4016-41f9-a271-3829ee5d3660.png" Id="R25f45b635a764a5e" /></Relationships>
</file>