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300ccf06e45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5eaf53c588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Fontefria,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1538c187348d4" /><Relationship Type="http://schemas.openxmlformats.org/officeDocument/2006/relationships/numbering" Target="/word/numbering.xml" Id="R2d928b759ea943ac" /><Relationship Type="http://schemas.openxmlformats.org/officeDocument/2006/relationships/settings" Target="/word/settings.xml" Id="R3b2c3a1597294288" /><Relationship Type="http://schemas.openxmlformats.org/officeDocument/2006/relationships/image" Target="/word/media/d8448072-c6fc-4ec2-9ceb-03f0ff357942.png" Id="R985eaf53c588448a" /></Relationships>
</file>