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c15a0b0ba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135a140d9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Fornelos de Cova,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50c64f9d446b2" /><Relationship Type="http://schemas.openxmlformats.org/officeDocument/2006/relationships/numbering" Target="/word/numbering.xml" Id="R6b635043fb324625" /><Relationship Type="http://schemas.openxmlformats.org/officeDocument/2006/relationships/settings" Target="/word/settings.xml" Id="R184b9ce0c7ba4285" /><Relationship Type="http://schemas.openxmlformats.org/officeDocument/2006/relationships/image" Target="/word/media/21b930ea-9a93-4d2e-b816-f55f0b965bd5.png" Id="R5bf135a140d94a7f" /></Relationships>
</file>