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28b6607ea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f563c9461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Fresno de la Vega,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b8e8d4fc645f7" /><Relationship Type="http://schemas.openxmlformats.org/officeDocument/2006/relationships/numbering" Target="/word/numbering.xml" Id="Rb27e97e028a649f0" /><Relationship Type="http://schemas.openxmlformats.org/officeDocument/2006/relationships/settings" Target="/word/settings.xml" Id="Rc9677eb8377e4eee" /><Relationship Type="http://schemas.openxmlformats.org/officeDocument/2006/relationships/image" Target="/word/media/a9069da1-87ad-49ba-bea0-6f86e29114a9.png" Id="R9abf563c94614df1" /></Relationships>
</file>