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e633b604d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6eebcbea9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 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df6701bb9475e" /><Relationship Type="http://schemas.openxmlformats.org/officeDocument/2006/relationships/numbering" Target="/word/numbering.xml" Id="R1ef8e44e6cfd4119" /><Relationship Type="http://schemas.openxmlformats.org/officeDocument/2006/relationships/settings" Target="/word/settings.xml" Id="R24a8d2c6298543a2" /><Relationship Type="http://schemas.openxmlformats.org/officeDocument/2006/relationships/image" Target="/word/media/c550e47c-3cce-42d1-aaf5-48dc354d60c8.png" Id="Rb8f6eebcbea94766" /></Relationships>
</file>