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acbaa4e3f548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c704473bfc4a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Fuentelmonje,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79ee1b6bed4049" /><Relationship Type="http://schemas.openxmlformats.org/officeDocument/2006/relationships/numbering" Target="/word/numbering.xml" Id="R9a30ad1b79844165" /><Relationship Type="http://schemas.openxmlformats.org/officeDocument/2006/relationships/settings" Target="/word/settings.xml" Id="Rd20a07fe1d5543d0" /><Relationship Type="http://schemas.openxmlformats.org/officeDocument/2006/relationships/image" Target="/word/media/fe119af1-5768-4992-b7d6-485c968e5909.png" Id="Rb4c704473bfc4a27" /></Relationships>
</file>