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91e93692e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d65f85900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Fuentes de 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c7486c3944cb3" /><Relationship Type="http://schemas.openxmlformats.org/officeDocument/2006/relationships/numbering" Target="/word/numbering.xml" Id="Re341058f47614cc8" /><Relationship Type="http://schemas.openxmlformats.org/officeDocument/2006/relationships/settings" Target="/word/settings.xml" Id="R53edd762e88a4430" /><Relationship Type="http://schemas.openxmlformats.org/officeDocument/2006/relationships/image" Target="/word/media/329db867-f444-48c3-a1cf-ccd990891fac.png" Id="Rcf5d65f859004cbf" /></Relationships>
</file>