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4347d7b6f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5ce3bc02b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7427951da4e41" /><Relationship Type="http://schemas.openxmlformats.org/officeDocument/2006/relationships/numbering" Target="/word/numbering.xml" Id="R2f8f522d990c45f8" /><Relationship Type="http://schemas.openxmlformats.org/officeDocument/2006/relationships/settings" Target="/word/settings.xml" Id="R44d3e79f24984526" /><Relationship Type="http://schemas.openxmlformats.org/officeDocument/2006/relationships/image" Target="/word/media/c2fcce03-9ee8-48c2-9aaa-95b90d1dd5e4.png" Id="R57b5ce3bc02b4242" /></Relationships>
</file>