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b020ac008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d377de604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Furis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493603c6f456b" /><Relationship Type="http://schemas.openxmlformats.org/officeDocument/2006/relationships/numbering" Target="/word/numbering.xml" Id="Rab66a6fad5a84838" /><Relationship Type="http://schemas.openxmlformats.org/officeDocument/2006/relationships/settings" Target="/word/settings.xml" Id="R42f9a8a7ab474dfa" /><Relationship Type="http://schemas.openxmlformats.org/officeDocument/2006/relationships/image" Target="/word/media/72fa1ad5-a35c-4bb5-8884-13ba017352d2.png" Id="Rf38d377de6044a3a" /></Relationships>
</file>