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96630c17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6e26cab7e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Galapagar,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eaaddcfae4114" /><Relationship Type="http://schemas.openxmlformats.org/officeDocument/2006/relationships/numbering" Target="/word/numbering.xml" Id="R9f47388025164a70" /><Relationship Type="http://schemas.openxmlformats.org/officeDocument/2006/relationships/settings" Target="/word/settings.xml" Id="R912d89ea0f4245dc" /><Relationship Type="http://schemas.openxmlformats.org/officeDocument/2006/relationships/image" Target="/word/media/342768da-8fc5-449c-ad4b-490e4894d75f.png" Id="R72a6e26cab7e4bd0" /></Relationships>
</file>