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ac083eed4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60bacadcd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Geldo,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28ba187434ddc" /><Relationship Type="http://schemas.openxmlformats.org/officeDocument/2006/relationships/numbering" Target="/word/numbering.xml" Id="R1134022ca0e74ca3" /><Relationship Type="http://schemas.openxmlformats.org/officeDocument/2006/relationships/settings" Target="/word/settings.xml" Id="R77c64463daa54bdc" /><Relationship Type="http://schemas.openxmlformats.org/officeDocument/2006/relationships/image" Target="/word/media/4b560505-21c8-4a2e-bd43-30e4e2ec5ebd.png" Id="R2a460bacadcd4a86" /></Relationships>
</file>