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d0ec92a15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93c04f5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Ginestarre,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e9a8e246645f9" /><Relationship Type="http://schemas.openxmlformats.org/officeDocument/2006/relationships/numbering" Target="/word/numbering.xml" Id="R58d2a5145fcf4756" /><Relationship Type="http://schemas.openxmlformats.org/officeDocument/2006/relationships/settings" Target="/word/settings.xml" Id="R841689f88c8149d4" /><Relationship Type="http://schemas.openxmlformats.org/officeDocument/2006/relationships/image" Target="/word/media/b5d7785e-5a9b-40dd-bae6-4e17a0e6e3e5.png" Id="R5fbf93c04f5f40a8" /></Relationships>
</file>