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b3ef96706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7ce1b42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Goiherri,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f5aa08c8409d" /><Relationship Type="http://schemas.openxmlformats.org/officeDocument/2006/relationships/numbering" Target="/word/numbering.xml" Id="Rcc4d35d4f8c84bb8" /><Relationship Type="http://schemas.openxmlformats.org/officeDocument/2006/relationships/settings" Target="/word/settings.xml" Id="R1a463d14193a4ab0" /><Relationship Type="http://schemas.openxmlformats.org/officeDocument/2006/relationships/image" Target="/word/media/9ee6ada4-47cc-41c0-a2c2-8bf45f838758.png" Id="Rdcc57ce1b4204c3b" /></Relationships>
</file>