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bbbfe4a07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506cc7d21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3ea4dc14742a4" /><Relationship Type="http://schemas.openxmlformats.org/officeDocument/2006/relationships/numbering" Target="/word/numbering.xml" Id="R00ac7177489f4cda" /><Relationship Type="http://schemas.openxmlformats.org/officeDocument/2006/relationships/settings" Target="/word/settings.xml" Id="Rb41adb19fd9241f3" /><Relationship Type="http://schemas.openxmlformats.org/officeDocument/2006/relationships/image" Target="/word/media/ecfcf2db-f23d-4428-be0d-ecc2755c7cc0.png" Id="R4ac506cc7d21415d" /></Relationships>
</file>