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f89863e37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dcf58aeba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a3a1a85224c80" /><Relationship Type="http://schemas.openxmlformats.org/officeDocument/2006/relationships/numbering" Target="/word/numbering.xml" Id="Re2dfce44fe2f4245" /><Relationship Type="http://schemas.openxmlformats.org/officeDocument/2006/relationships/settings" Target="/word/settings.xml" Id="R0b39657fb06449a6" /><Relationship Type="http://schemas.openxmlformats.org/officeDocument/2006/relationships/image" Target="/word/media/3be6ea25-f53e-40ab-aef5-55f719edff17.png" Id="R689dcf58aeba4af3" /></Relationships>
</file>