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56a0338af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07dd3a266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Guirguillano,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c82ecb6d84427" /><Relationship Type="http://schemas.openxmlformats.org/officeDocument/2006/relationships/numbering" Target="/word/numbering.xml" Id="Ra0689f98587b48fa" /><Relationship Type="http://schemas.openxmlformats.org/officeDocument/2006/relationships/settings" Target="/word/settings.xml" Id="R42cd7b19bd84452c" /><Relationship Type="http://schemas.openxmlformats.org/officeDocument/2006/relationships/image" Target="/word/media/55540ce8-2e42-4fbe-a014-35b4be57cfab.png" Id="R89907dd3a26647ac" /></Relationships>
</file>