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df2865711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3ac1cdaf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00a005f824a0b" /><Relationship Type="http://schemas.openxmlformats.org/officeDocument/2006/relationships/numbering" Target="/word/numbering.xml" Id="R1bdc36466c424e0c" /><Relationship Type="http://schemas.openxmlformats.org/officeDocument/2006/relationships/settings" Target="/word/settings.xml" Id="Rb41b4cf0232f458b" /><Relationship Type="http://schemas.openxmlformats.org/officeDocument/2006/relationships/image" Target="/word/media/18ce2571-0de7-480f-bb1d-09bfb7b47cbd.png" Id="Rb293ac1cdaf44c2e" /></Relationships>
</file>