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6bcd60d47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bf29ac0e0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Huelva, Huelva,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a1372bfe7475c" /><Relationship Type="http://schemas.openxmlformats.org/officeDocument/2006/relationships/numbering" Target="/word/numbering.xml" Id="Rfd9bde8b91f44bf8" /><Relationship Type="http://schemas.openxmlformats.org/officeDocument/2006/relationships/settings" Target="/word/settings.xml" Id="R423b2f9848874071" /><Relationship Type="http://schemas.openxmlformats.org/officeDocument/2006/relationships/image" Target="/word/media/5eb3dacb-0bbb-478a-8b26-fec4413e1dd8.png" Id="R880bf29ac0e04b98" /></Relationships>
</file>