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2f8226175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bb16c78c7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Itero Seco,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8642742b041ef" /><Relationship Type="http://schemas.openxmlformats.org/officeDocument/2006/relationships/numbering" Target="/word/numbering.xml" Id="R65ebb35b94e343f9" /><Relationship Type="http://schemas.openxmlformats.org/officeDocument/2006/relationships/settings" Target="/word/settings.xml" Id="R7d50881e1d454267" /><Relationship Type="http://schemas.openxmlformats.org/officeDocument/2006/relationships/image" Target="/word/media/6f4c6231-955d-41cd-926e-881dcdcc27b0.png" Id="R16dbb16c78c748a3" /></Relationships>
</file>