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2c1365f42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91e15e68b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27c2cc41644ec" /><Relationship Type="http://schemas.openxmlformats.org/officeDocument/2006/relationships/numbering" Target="/word/numbering.xml" Id="R6e55231b3ee1489f" /><Relationship Type="http://schemas.openxmlformats.org/officeDocument/2006/relationships/settings" Target="/word/settings.xml" Id="R61c8725a0bbf495b" /><Relationship Type="http://schemas.openxmlformats.org/officeDocument/2006/relationships/image" Target="/word/media/fa359459-32e1-4cf0-bd65-bb98b00ba79f.png" Id="R79791e15e68b4c35" /></Relationships>
</file>