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728c6efb0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44ae0864c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b833cf0a416e" /><Relationship Type="http://schemas.openxmlformats.org/officeDocument/2006/relationships/numbering" Target="/word/numbering.xml" Id="R0b95fdb65b4e4ea9" /><Relationship Type="http://schemas.openxmlformats.org/officeDocument/2006/relationships/settings" Target="/word/settings.xml" Id="R019a82bf10204cc7" /><Relationship Type="http://schemas.openxmlformats.org/officeDocument/2006/relationships/image" Target="/word/media/b54f944f-df88-4aa5-8b9c-519e92ce65d4.png" Id="R1ad44ae0864c4adb" /></Relationships>
</file>