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a92dfa71c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a8e4e4f1c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df15c20834ed7" /><Relationship Type="http://schemas.openxmlformats.org/officeDocument/2006/relationships/numbering" Target="/word/numbering.xml" Id="R5190e30eae9d44c1" /><Relationship Type="http://schemas.openxmlformats.org/officeDocument/2006/relationships/settings" Target="/word/settings.xml" Id="R30dd68b946564191" /><Relationship Type="http://schemas.openxmlformats.org/officeDocument/2006/relationships/image" Target="/word/media/3e142f21-3ad5-420a-a008-e6a4c0d4dafe.png" Id="R40ba8e4e4f1c4e3e" /></Relationships>
</file>