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edb3c5028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3f1df1a07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Kortezubi,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2ab4c2e024bbe" /><Relationship Type="http://schemas.openxmlformats.org/officeDocument/2006/relationships/numbering" Target="/word/numbering.xml" Id="R15279ca917d54c10" /><Relationship Type="http://schemas.openxmlformats.org/officeDocument/2006/relationships/settings" Target="/word/settings.xml" Id="Rc6029fa99187463f" /><Relationship Type="http://schemas.openxmlformats.org/officeDocument/2006/relationships/image" Target="/word/media/6afe5d7d-c571-4de7-b4a8-b562dfcf6867.png" Id="R63c3f1df1a074b35" /></Relationships>
</file>