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a6f57766c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8e04d9ff6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Berzosilla,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cb8d377584e6e" /><Relationship Type="http://schemas.openxmlformats.org/officeDocument/2006/relationships/numbering" Target="/word/numbering.xml" Id="Rfe0b1f309ca74ca8" /><Relationship Type="http://schemas.openxmlformats.org/officeDocument/2006/relationships/settings" Target="/word/settings.xml" Id="R57ed3ac8f28b41d3" /><Relationship Type="http://schemas.openxmlformats.org/officeDocument/2006/relationships/image" Target="/word/media/67b655c6-9c75-4933-8f09-7c9aa47513d2.png" Id="R8fa8e04d9ff649b7" /></Relationships>
</file>