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5546d60f1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1c2d9bde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ee856f9a45d2" /><Relationship Type="http://schemas.openxmlformats.org/officeDocument/2006/relationships/numbering" Target="/word/numbering.xml" Id="R793eac54dcba4460" /><Relationship Type="http://schemas.openxmlformats.org/officeDocument/2006/relationships/settings" Target="/word/settings.xml" Id="R3e7a3ec6d8d74b61" /><Relationship Type="http://schemas.openxmlformats.org/officeDocument/2006/relationships/image" Target="/word/media/3ee6bbd6-7abd-4558-a20e-c25e6e905b99.png" Id="R449f1c2d9bde470a" /></Relationships>
</file>