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2617e1e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da2ad631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Garriga,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5b158f2c40d9" /><Relationship Type="http://schemas.openxmlformats.org/officeDocument/2006/relationships/numbering" Target="/word/numbering.xml" Id="Raa95e0f6a7ce4969" /><Relationship Type="http://schemas.openxmlformats.org/officeDocument/2006/relationships/settings" Target="/word/settings.xml" Id="R286997e4ef424463" /><Relationship Type="http://schemas.openxmlformats.org/officeDocument/2006/relationships/image" Target="/word/media/e3abfee6-c7e3-4c68-b795-7c51679c5800.png" Id="R178da2ad6318430c" /></Relationships>
</file>