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8c80bc4b2b44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45f047cc5f43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Horadada,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231bd736b84b2e" /><Relationship Type="http://schemas.openxmlformats.org/officeDocument/2006/relationships/numbering" Target="/word/numbering.xml" Id="R92b12fb56569416d" /><Relationship Type="http://schemas.openxmlformats.org/officeDocument/2006/relationships/settings" Target="/word/settings.xml" Id="R01f6f1cef0cf451a" /><Relationship Type="http://schemas.openxmlformats.org/officeDocument/2006/relationships/image" Target="/word/media/6276e01e-3bdf-4da9-965b-035fe151fc77.png" Id="R6a45f047cc5f4367" /></Relationships>
</file>